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A8A51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MAGGE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FC93119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Lichfield, Staffordshire. Yeoman.</w:t>
      </w:r>
    </w:p>
    <w:p w14:paraId="746D6698" w14:textId="77777777" w:rsidR="00D07BFE" w:rsidRDefault="00D07BFE" w:rsidP="00D07BFE">
      <w:pPr>
        <w:rPr>
          <w:rFonts w:ascii="Times New Roman" w:hAnsi="Times New Roman" w:cs="Times New Roman"/>
        </w:rPr>
      </w:pPr>
    </w:p>
    <w:p w14:paraId="2405BF3F" w14:textId="77777777" w:rsidR="00D07BFE" w:rsidRDefault="00D07BFE" w:rsidP="00D07BFE">
      <w:pPr>
        <w:rPr>
          <w:rFonts w:ascii="Times New Roman" w:hAnsi="Times New Roman" w:cs="Times New Roman"/>
        </w:rPr>
      </w:pPr>
    </w:p>
    <w:p w14:paraId="0B868844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Rokeley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</w:p>
    <w:p w14:paraId="43264AE8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Skrevyn</w:t>
      </w:r>
      <w:proofErr w:type="spellEnd"/>
      <w:r>
        <w:rPr>
          <w:rFonts w:ascii="Times New Roman" w:hAnsi="Times New Roman" w:cs="Times New Roman"/>
        </w:rPr>
        <w:t xml:space="preserve"> of Clifton, Staffordshire(q.v.), John Cause of Clifton(q.v.),</w:t>
      </w:r>
    </w:p>
    <w:p w14:paraId="2F147495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Bowdeon</w:t>
      </w:r>
      <w:proofErr w:type="spellEnd"/>
      <w:r>
        <w:rPr>
          <w:rFonts w:ascii="Times New Roman" w:hAnsi="Times New Roman" w:cs="Times New Roman"/>
        </w:rPr>
        <w:t xml:space="preserve"> of Heywood(q.v.) and Margaret </w:t>
      </w:r>
      <w:proofErr w:type="spellStart"/>
      <w:r>
        <w:rPr>
          <w:rFonts w:ascii="Times New Roman" w:hAnsi="Times New Roman" w:cs="Times New Roman"/>
        </w:rPr>
        <w:t>Madurer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3EC94ADA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Lichfield(q.v.).</w:t>
      </w:r>
    </w:p>
    <w:p w14:paraId="4B49550D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750B4FA" w14:textId="77777777" w:rsidR="00D07BFE" w:rsidRDefault="00D07BFE" w:rsidP="00D07BFE">
      <w:pPr>
        <w:rPr>
          <w:rFonts w:ascii="Times New Roman" w:hAnsi="Times New Roman" w:cs="Times New Roman"/>
        </w:rPr>
      </w:pPr>
    </w:p>
    <w:p w14:paraId="4E3BD22E" w14:textId="77777777" w:rsidR="00D07BFE" w:rsidRDefault="00D07BFE" w:rsidP="00D07BFE">
      <w:pPr>
        <w:rPr>
          <w:rFonts w:ascii="Times New Roman" w:hAnsi="Times New Roman" w:cs="Times New Roman"/>
        </w:rPr>
      </w:pPr>
    </w:p>
    <w:p w14:paraId="67FB161C" w14:textId="77777777" w:rsidR="00D07BFE" w:rsidRDefault="00D07BFE" w:rsidP="00D07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2018</w:t>
      </w:r>
    </w:p>
    <w:p w14:paraId="0812C78B" w14:textId="77777777" w:rsidR="006B2F86" w:rsidRPr="00E71FC3" w:rsidRDefault="00D07B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D60C2" w14:textId="77777777" w:rsidR="00D07BFE" w:rsidRDefault="00D07BFE" w:rsidP="00E71FC3">
      <w:r>
        <w:separator/>
      </w:r>
    </w:p>
  </w:endnote>
  <w:endnote w:type="continuationSeparator" w:id="0">
    <w:p w14:paraId="28B4D1D2" w14:textId="77777777" w:rsidR="00D07BFE" w:rsidRDefault="00D07B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3D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DC316" w14:textId="77777777" w:rsidR="00D07BFE" w:rsidRDefault="00D07BFE" w:rsidP="00E71FC3">
      <w:r>
        <w:separator/>
      </w:r>
    </w:p>
  </w:footnote>
  <w:footnote w:type="continuationSeparator" w:id="0">
    <w:p w14:paraId="3AD8568F" w14:textId="77777777" w:rsidR="00D07BFE" w:rsidRDefault="00D07B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FE"/>
    <w:rsid w:val="001A7C09"/>
    <w:rsid w:val="00577BD5"/>
    <w:rsid w:val="00656CBA"/>
    <w:rsid w:val="006A1F77"/>
    <w:rsid w:val="00733BE7"/>
    <w:rsid w:val="00AB52E8"/>
    <w:rsid w:val="00B16D3F"/>
    <w:rsid w:val="00BB41AC"/>
    <w:rsid w:val="00D07B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5DD49"/>
  <w15:chartTrackingRefBased/>
  <w15:docId w15:val="{2DAA9F32-D349-4AEC-A266-A21FDCF6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7B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07B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2018-12-03T21:43:00Z</dcterms:created>
  <dcterms:modified xsi:type="dcterms:W3CDTF">2018-12-03T21:43:00Z</dcterms:modified>
</cp:coreProperties>
</file>